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BBF" w:rsidRPr="00393C7D" w:rsidRDefault="005D6BBF" w:rsidP="005D6BBF">
      <w:pPr>
        <w:rPr>
          <w:b/>
        </w:rPr>
      </w:pPr>
      <w:bookmarkStart w:id="0" w:name="_Toc363645477"/>
      <w:r w:rsidRPr="00393C7D">
        <w:rPr>
          <w:b/>
        </w:rPr>
        <w:t>6 syytä ostaa San Lupo -ekstra-neitsytoliiviöljyä</w:t>
      </w:r>
      <w:bookmarkEnd w:id="0"/>
    </w:p>
    <w:p w:rsidR="005D6BBF" w:rsidRPr="00EF7CBB" w:rsidRDefault="005D6BBF" w:rsidP="005D6BBF"/>
    <w:p w:rsidR="005D6BBF" w:rsidRPr="00EF7CBB" w:rsidRDefault="005D6BBF" w:rsidP="005D6BBF">
      <w:pPr>
        <w:numPr>
          <w:ilvl w:val="0"/>
          <w:numId w:val="1"/>
        </w:numPr>
      </w:pPr>
      <w:r w:rsidRPr="00EF7CBB">
        <w:rPr>
          <w:b/>
        </w:rPr>
        <w:t>Autat koko kylää.</w:t>
      </w:r>
      <w:r w:rsidRPr="00EF7CBB">
        <w:t xml:space="preserve"> San Lupossa ollaan erittäin iloisia oliiviöljyn suosiosta Suomessa, sillä yhteistyö on piristysruiske pienelle kylälle, josta nuoret muuttavat työn perässä pois. Oliiviöljytehdasta johtaa eläkkeellä oleva kenraali</w:t>
      </w:r>
      <w:r w:rsidR="004C1D1A">
        <w:t>.</w:t>
      </w:r>
      <w:bookmarkStart w:id="1" w:name="_GoBack"/>
      <w:bookmarkEnd w:id="1"/>
    </w:p>
    <w:p w:rsidR="005D6BBF" w:rsidRPr="00EF7CBB" w:rsidRDefault="005D6BBF" w:rsidP="005D6BBF">
      <w:pPr>
        <w:numPr>
          <w:ilvl w:val="0"/>
          <w:numId w:val="1"/>
        </w:numPr>
      </w:pPr>
      <w:r w:rsidRPr="00EF7CBB">
        <w:rPr>
          <w:b/>
        </w:rPr>
        <w:t>Aito tuote.</w:t>
      </w:r>
      <w:r w:rsidRPr="00EF7CBB">
        <w:t xml:space="preserve"> Elintarvikkeiden aitous on ihmisille yhä tärkeämpi asia. San Lupo -oliiviöljyllä on CSQA-sertifikaatti, joka tarkoittaa tiukkaa laatuvalvontaa koskien öljyn säilytystä, säilytyksen lämpötilaa sekä toimitusta Suomeen. Ulkopuolinen asiantuntija ottaa näytteen jokaisesta Suomeen toimitetusta erästä, joten erän pitää olla Olivicola San Lupo s.r.l. -yrityksen korkealaatuista ekstra-neitsytoliiviöljyä. Jokaisessa pullossa on tarra merkkinä sertifikaatista.</w:t>
      </w:r>
    </w:p>
    <w:p w:rsidR="005D6BBF" w:rsidRPr="00EF7CBB" w:rsidRDefault="005D6BBF" w:rsidP="005D6BBF">
      <w:pPr>
        <w:numPr>
          <w:ilvl w:val="0"/>
          <w:numId w:val="1"/>
        </w:numPr>
      </w:pPr>
      <w:r w:rsidRPr="00EF7CBB">
        <w:rPr>
          <w:b/>
        </w:rPr>
        <w:t>Erinomainen maku.</w:t>
      </w:r>
      <w:r w:rsidRPr="00EF7CBB">
        <w:t xml:space="preserve"> San Lupo on saanut Suomessa nopeasti vankan kannattajakunnan makunsa ansiosta. ”Parasta öljyä, mitä olen maistanut” ja ”Tähän jää koukkuun” ovat kuultuja mielipiteitä.</w:t>
      </w:r>
    </w:p>
    <w:p w:rsidR="005D6BBF" w:rsidRPr="00EF7CBB" w:rsidRDefault="005D6BBF" w:rsidP="005D6BBF">
      <w:pPr>
        <w:numPr>
          <w:ilvl w:val="0"/>
          <w:numId w:val="1"/>
        </w:numPr>
      </w:pPr>
      <w:r w:rsidRPr="00EF7CBB">
        <w:rPr>
          <w:b/>
        </w:rPr>
        <w:t>Vitamiinit tallella.</w:t>
      </w:r>
      <w:r w:rsidRPr="00EF7CBB">
        <w:t xml:space="preserve"> Jokaisessa pullossa on päivämäärä, joka on vuosi pullotuksesta eteenpäin. CSQA-sertifioinnin mukaisesti tärkeät vitamiinit ja maku säilyvät parhaiten kyseiseen päivään asti. Oliiviöljyä voi toki käyttää huoletta myös päivän jälkeenkin.</w:t>
      </w:r>
    </w:p>
    <w:p w:rsidR="005D6BBF" w:rsidRPr="00EF7CBB" w:rsidRDefault="005D6BBF" w:rsidP="005D6BBF">
      <w:pPr>
        <w:numPr>
          <w:ilvl w:val="0"/>
          <w:numId w:val="1"/>
        </w:numPr>
      </w:pPr>
      <w:r w:rsidRPr="00EF7CBB">
        <w:rPr>
          <w:b/>
        </w:rPr>
        <w:t>Erinomainen lahjaidea.</w:t>
      </w:r>
      <w:r w:rsidRPr="00EF7CBB">
        <w:t xml:space="preserve"> Suomessa asuva designer Antonio Mazzamauro on suunnitellut pullon ulkoasun yhteistyössä oliiviöljytehtaan kanssa. Antonio on syntynyt San Lupon kylässä ja myös hänen serkkunsa on osakkaana oliiviöljytehtaassa.</w:t>
      </w:r>
    </w:p>
    <w:p w:rsidR="00D75F29" w:rsidRDefault="005D6BBF" w:rsidP="00393C7D">
      <w:pPr>
        <w:numPr>
          <w:ilvl w:val="0"/>
          <w:numId w:val="1"/>
        </w:numPr>
      </w:pPr>
      <w:r w:rsidRPr="00EF7CBB">
        <w:rPr>
          <w:b/>
        </w:rPr>
        <w:t>Kilpailumenestyjä.</w:t>
      </w:r>
      <w:r w:rsidRPr="00EF7CBB">
        <w:t xml:space="preserve"> San Lupo on menestynyt vuosia Ercole Olivario Award- ja Orciolo d'Oro -kilpailuissa.</w:t>
      </w:r>
    </w:p>
    <w:sectPr w:rsidR="00D75F29" w:rsidSect="002658FD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851C7"/>
    <w:multiLevelType w:val="hybridMultilevel"/>
    <w:tmpl w:val="0D7A7684"/>
    <w:lvl w:ilvl="0" w:tplc="040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5D042FF0"/>
    <w:multiLevelType w:val="hybridMultilevel"/>
    <w:tmpl w:val="A108300E"/>
    <w:lvl w:ilvl="0" w:tplc="040B000F">
      <w:start w:val="1"/>
      <w:numFmt w:val="decimal"/>
      <w:lvlText w:val="%1."/>
      <w:lvlJc w:val="left"/>
      <w:pPr>
        <w:ind w:left="1077" w:hanging="360"/>
      </w:pPr>
    </w:lvl>
    <w:lvl w:ilvl="1" w:tplc="040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62813361"/>
    <w:multiLevelType w:val="hybridMultilevel"/>
    <w:tmpl w:val="B0CC3640"/>
    <w:lvl w:ilvl="0" w:tplc="040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BF"/>
    <w:rsid w:val="000511B9"/>
    <w:rsid w:val="00056FD8"/>
    <w:rsid w:val="00170EB7"/>
    <w:rsid w:val="002658FD"/>
    <w:rsid w:val="00393C7D"/>
    <w:rsid w:val="004C1D1A"/>
    <w:rsid w:val="004E0020"/>
    <w:rsid w:val="005D6BBF"/>
    <w:rsid w:val="009A64E4"/>
    <w:rsid w:val="00A529F4"/>
    <w:rsid w:val="00A76F5B"/>
    <w:rsid w:val="00A83D1A"/>
    <w:rsid w:val="00CA261A"/>
    <w:rsid w:val="00CD0DE5"/>
    <w:rsid w:val="00CE3DA2"/>
    <w:rsid w:val="00D10567"/>
    <w:rsid w:val="00E04D10"/>
    <w:rsid w:val="00E60A95"/>
    <w:rsid w:val="00E70435"/>
    <w:rsid w:val="00F0645D"/>
    <w:rsid w:val="00F511DB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E978C-B760-43AD-9817-50F159837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5D6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character" w:styleId="Hyperlinkki">
    <w:name w:val="Hyperlink"/>
    <w:basedOn w:val="Kappaleenoletusfontti"/>
    <w:uiPriority w:val="99"/>
    <w:semiHidden/>
    <w:unhideWhenUsed/>
    <w:rsid w:val="005D6B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1363</Characters>
  <Application>Microsoft Office Word</Application>
  <DocSecurity>0</DocSecurity>
  <Lines>11</Lines>
  <Paragraphs>3</Paragraphs>
  <ScaleCrop>false</ScaleCrop>
  <Company>Mikrokoulutus Pro Oy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Manu</dc:creator>
  <cp:keywords/>
  <dc:description/>
  <cp:lastModifiedBy>Petri Manu</cp:lastModifiedBy>
  <cp:revision>5</cp:revision>
  <dcterms:created xsi:type="dcterms:W3CDTF">2013-08-10T06:14:00Z</dcterms:created>
  <dcterms:modified xsi:type="dcterms:W3CDTF">2013-08-10T06:15:00Z</dcterms:modified>
</cp:coreProperties>
</file>